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F0792" w14:textId="075725AC" w:rsidR="00F8353E" w:rsidRDefault="00F8353E" w:rsidP="00395B3A">
      <w:pPr>
        <w:tabs>
          <w:tab w:val="decimal" w:pos="5670"/>
        </w:tabs>
        <w:spacing w:after="0" w:line="240" w:lineRule="auto"/>
        <w:rPr>
          <w:lang w:val="en-GB"/>
        </w:rPr>
      </w:pPr>
      <w:r>
        <w:rPr>
          <w:lang w:val="en-GB"/>
        </w:rPr>
        <w:t>24NOV21</w:t>
      </w:r>
    </w:p>
    <w:p w14:paraId="354CE352" w14:textId="61B97E3B" w:rsidR="00395B3A" w:rsidRDefault="00395B3A" w:rsidP="00395B3A">
      <w:pPr>
        <w:tabs>
          <w:tab w:val="decimal" w:pos="5670"/>
        </w:tabs>
        <w:spacing w:after="0" w:line="240" w:lineRule="auto"/>
        <w:rPr>
          <w:lang w:val="en-GB"/>
        </w:rPr>
      </w:pPr>
    </w:p>
    <w:p w14:paraId="242C752D" w14:textId="5F47E0ED" w:rsidR="00395B3A" w:rsidRDefault="00816CCF" w:rsidP="00395B3A">
      <w:pPr>
        <w:tabs>
          <w:tab w:val="decimal" w:pos="5670"/>
        </w:tabs>
        <w:spacing w:after="0" w:line="240" w:lineRule="auto"/>
        <w:rPr>
          <w:lang w:val="en-GB"/>
        </w:rPr>
      </w:pPr>
      <w:r>
        <w:rPr>
          <w:lang w:val="en-GB"/>
        </w:rPr>
        <w:t xml:space="preserve">The significant event for November was our annual Remembrance Day Service on THU 11Nov21. </w:t>
      </w:r>
    </w:p>
    <w:p w14:paraId="638CBC10" w14:textId="5E5D68FA" w:rsidR="00816CCF" w:rsidRDefault="00816CCF" w:rsidP="00395B3A">
      <w:pPr>
        <w:tabs>
          <w:tab w:val="decimal" w:pos="5670"/>
        </w:tabs>
        <w:spacing w:after="0" w:line="240" w:lineRule="auto"/>
        <w:rPr>
          <w:lang w:val="en-GB"/>
        </w:rPr>
      </w:pPr>
      <w:r>
        <w:rPr>
          <w:lang w:val="en-GB"/>
        </w:rPr>
        <w:t>The weather was perfect for the occasion and attendance was pleasing, with approximately 150 present.</w:t>
      </w:r>
      <w:r w:rsidR="00284D98">
        <w:rPr>
          <w:lang w:val="en-GB"/>
        </w:rPr>
        <w:t xml:space="preserve"> </w:t>
      </w:r>
    </w:p>
    <w:p w14:paraId="40913894" w14:textId="31D6A5F5" w:rsidR="00284D98" w:rsidRDefault="00284D98" w:rsidP="00395B3A">
      <w:pPr>
        <w:tabs>
          <w:tab w:val="decimal" w:pos="5670"/>
        </w:tabs>
        <w:spacing w:after="0" w:line="240" w:lineRule="auto"/>
        <w:rPr>
          <w:lang w:val="en-GB"/>
        </w:rPr>
      </w:pPr>
      <w:r>
        <w:rPr>
          <w:lang w:val="en-GB"/>
        </w:rPr>
        <w:t xml:space="preserve">Our local schools were well represented and representatives from each </w:t>
      </w:r>
      <w:r w:rsidR="00EF0C91">
        <w:rPr>
          <w:lang w:val="en-GB"/>
        </w:rPr>
        <w:t>laid a wreath</w:t>
      </w:r>
      <w:r>
        <w:rPr>
          <w:lang w:val="en-GB"/>
        </w:rPr>
        <w:t>.</w:t>
      </w:r>
    </w:p>
    <w:p w14:paraId="12A96393" w14:textId="44B024F5" w:rsidR="00EF0C91" w:rsidRDefault="00EF0C91" w:rsidP="00395B3A">
      <w:pPr>
        <w:tabs>
          <w:tab w:val="decimal" w:pos="5670"/>
        </w:tabs>
        <w:spacing w:after="0" w:line="240" w:lineRule="auto"/>
        <w:rPr>
          <w:lang w:val="en-GB"/>
        </w:rPr>
      </w:pPr>
      <w:r>
        <w:rPr>
          <w:lang w:val="en-GB"/>
        </w:rPr>
        <w:t>This year, for the first time, a year 10 student from Beaumaris Secondary College, opened the proceedings with the Acknowledgement of the Traditional Owners.</w:t>
      </w:r>
    </w:p>
    <w:p w14:paraId="3486A9CA" w14:textId="2D2C7B9B" w:rsidR="00111A29" w:rsidRDefault="00111A29" w:rsidP="00395B3A">
      <w:pPr>
        <w:tabs>
          <w:tab w:val="decimal" w:pos="5670"/>
        </w:tabs>
        <w:spacing w:after="0" w:line="240" w:lineRule="auto"/>
        <w:rPr>
          <w:lang w:val="en-GB"/>
        </w:rPr>
      </w:pPr>
    </w:p>
    <w:p w14:paraId="1E8EBF41" w14:textId="6F3D8F25" w:rsidR="00111A29" w:rsidRDefault="00111A29" w:rsidP="00395B3A">
      <w:pPr>
        <w:tabs>
          <w:tab w:val="decimal" w:pos="5670"/>
        </w:tabs>
        <w:spacing w:after="0" w:line="240" w:lineRule="auto"/>
        <w:rPr>
          <w:lang w:val="en-GB"/>
        </w:rPr>
      </w:pPr>
      <w:r>
        <w:rPr>
          <w:lang w:val="en-GB"/>
        </w:rPr>
        <w:t xml:space="preserve">Our Service was well supported by either Members or their </w:t>
      </w:r>
      <w:r w:rsidR="0079714D">
        <w:rPr>
          <w:lang w:val="en-GB"/>
        </w:rPr>
        <w:t>staff of</w:t>
      </w:r>
      <w:r>
        <w:rPr>
          <w:lang w:val="en-GB"/>
        </w:rPr>
        <w:t xml:space="preserve"> Federal and State Governments and three Councillors from the City of Bay</w:t>
      </w:r>
      <w:r w:rsidR="0079714D">
        <w:rPr>
          <w:lang w:val="en-GB"/>
        </w:rPr>
        <w:t>side.</w:t>
      </w:r>
    </w:p>
    <w:p w14:paraId="27A972F5" w14:textId="2AABE5DD" w:rsidR="0079714D" w:rsidRDefault="0079714D" w:rsidP="00395B3A">
      <w:pPr>
        <w:tabs>
          <w:tab w:val="decimal" w:pos="5670"/>
        </w:tabs>
        <w:spacing w:after="0" w:line="240" w:lineRule="auto"/>
        <w:rPr>
          <w:lang w:val="en-GB"/>
        </w:rPr>
      </w:pPr>
    </w:p>
    <w:p w14:paraId="1F9E265B" w14:textId="75328397" w:rsidR="0079714D" w:rsidRDefault="0079714D" w:rsidP="00395B3A">
      <w:pPr>
        <w:tabs>
          <w:tab w:val="decimal" w:pos="5670"/>
        </w:tabs>
        <w:spacing w:after="0" w:line="240" w:lineRule="auto"/>
        <w:rPr>
          <w:lang w:val="en-GB"/>
        </w:rPr>
      </w:pPr>
      <w:r>
        <w:rPr>
          <w:lang w:val="en-GB"/>
        </w:rPr>
        <w:t>Miss Zoe Rombatis, another Year 10 Student from Beaumaris Secondary College,</w:t>
      </w:r>
      <w:r w:rsidR="00E130DC">
        <w:rPr>
          <w:lang w:val="en-GB"/>
        </w:rPr>
        <w:t xml:space="preserve"> both composed and delivered a very fine Remembrance Day Commemorative Address.</w:t>
      </w:r>
    </w:p>
    <w:p w14:paraId="2DEF2AB9" w14:textId="4B46C037" w:rsidR="00E130DC" w:rsidRDefault="00E130DC" w:rsidP="00395B3A">
      <w:pPr>
        <w:tabs>
          <w:tab w:val="decimal" w:pos="5670"/>
        </w:tabs>
        <w:spacing w:after="0" w:line="240" w:lineRule="auto"/>
        <w:rPr>
          <w:lang w:val="en-GB"/>
        </w:rPr>
      </w:pPr>
    </w:p>
    <w:p w14:paraId="7448E2FB" w14:textId="7B90880E" w:rsidR="00E130DC" w:rsidRDefault="00E130DC" w:rsidP="00395B3A">
      <w:pPr>
        <w:tabs>
          <w:tab w:val="decimal" w:pos="5670"/>
        </w:tabs>
        <w:spacing w:after="0" w:line="240" w:lineRule="auto"/>
        <w:rPr>
          <w:lang w:val="en-GB"/>
        </w:rPr>
      </w:pPr>
      <w:r>
        <w:rPr>
          <w:lang w:val="en-GB"/>
        </w:rPr>
        <w:t xml:space="preserve">Mr Peter Bartlett, Deputy Headmaster of BSC provided and operated the sound equipment, doing a splendid job in Microphone for voice, and </w:t>
      </w:r>
      <w:r w:rsidR="001D1FF0">
        <w:rPr>
          <w:lang w:val="en-GB"/>
        </w:rPr>
        <w:t>delivering the appropriate Bugle Calls, Wreath Laying Music and the National Anthem.</w:t>
      </w:r>
    </w:p>
    <w:p w14:paraId="72C081CF" w14:textId="5E40E4CC" w:rsidR="001D1FF0" w:rsidRDefault="001D1FF0" w:rsidP="00395B3A">
      <w:pPr>
        <w:tabs>
          <w:tab w:val="decimal" w:pos="5670"/>
        </w:tabs>
        <w:spacing w:after="0" w:line="240" w:lineRule="auto"/>
        <w:rPr>
          <w:lang w:val="en-GB"/>
        </w:rPr>
      </w:pPr>
    </w:p>
    <w:p w14:paraId="7A965706" w14:textId="6A08278D" w:rsidR="001D1FF0" w:rsidRDefault="001D1FF0" w:rsidP="00395B3A">
      <w:pPr>
        <w:tabs>
          <w:tab w:val="decimal" w:pos="5670"/>
        </w:tabs>
        <w:spacing w:after="0" w:line="240" w:lineRule="auto"/>
        <w:rPr>
          <w:lang w:val="en-GB"/>
        </w:rPr>
      </w:pPr>
      <w:r>
        <w:rPr>
          <w:lang w:val="en-GB"/>
        </w:rPr>
        <w:t>Clarke Martin took charge of the Wreath Laying segment and did a great job in getting each group of students fallen in, dressed by the left and stepping off in unison.</w:t>
      </w:r>
      <w:r w:rsidR="00BC0A83">
        <w:rPr>
          <w:lang w:val="en-GB"/>
        </w:rPr>
        <w:t xml:space="preserve">  Well</w:t>
      </w:r>
      <w:r>
        <w:rPr>
          <w:lang w:val="en-GB"/>
        </w:rPr>
        <w:t xml:space="preserve"> Done Clark</w:t>
      </w:r>
      <w:r w:rsidR="00D95675">
        <w:rPr>
          <w:lang w:val="en-GB"/>
        </w:rPr>
        <w:t>e.</w:t>
      </w:r>
    </w:p>
    <w:p w14:paraId="44752AF6" w14:textId="5DFDF4EF" w:rsidR="00D95675" w:rsidRDefault="00D95675" w:rsidP="00395B3A">
      <w:pPr>
        <w:tabs>
          <w:tab w:val="decimal" w:pos="5670"/>
        </w:tabs>
        <w:spacing w:after="0" w:line="240" w:lineRule="auto"/>
        <w:rPr>
          <w:lang w:val="en-GB"/>
        </w:rPr>
      </w:pPr>
    </w:p>
    <w:p w14:paraId="72AA5F4B" w14:textId="166A8434" w:rsidR="00D95675" w:rsidRDefault="00D95675" w:rsidP="00395B3A">
      <w:pPr>
        <w:tabs>
          <w:tab w:val="decimal" w:pos="5670"/>
        </w:tabs>
        <w:spacing w:after="0" w:line="240" w:lineRule="auto"/>
        <w:rPr>
          <w:lang w:val="en-GB"/>
        </w:rPr>
      </w:pPr>
      <w:r>
        <w:rPr>
          <w:lang w:val="en-GB"/>
        </w:rPr>
        <w:t>Unfortunately, Terry Black was unwell on the day and Reg Black did his part perfectly, in addition to making all the Wreaths and numerous other preparations.</w:t>
      </w:r>
    </w:p>
    <w:p w14:paraId="0F5E8554" w14:textId="77777777" w:rsidR="00D95675" w:rsidRDefault="00D95675" w:rsidP="00395B3A">
      <w:pPr>
        <w:tabs>
          <w:tab w:val="decimal" w:pos="5670"/>
        </w:tabs>
        <w:spacing w:after="0" w:line="240" w:lineRule="auto"/>
        <w:rPr>
          <w:lang w:val="en-GB"/>
        </w:rPr>
      </w:pPr>
    </w:p>
    <w:p w14:paraId="370074DE" w14:textId="5A1927BD" w:rsidR="00D95675" w:rsidRDefault="00D95675" w:rsidP="00395B3A">
      <w:pPr>
        <w:tabs>
          <w:tab w:val="decimal" w:pos="5670"/>
        </w:tabs>
        <w:spacing w:after="0" w:line="240" w:lineRule="auto"/>
        <w:rPr>
          <w:lang w:val="en-GB"/>
        </w:rPr>
      </w:pPr>
      <w:r>
        <w:rPr>
          <w:lang w:val="en-GB"/>
        </w:rPr>
        <w:t xml:space="preserve">Mairi </w:t>
      </w:r>
      <w:r w:rsidR="00F1737F">
        <w:rPr>
          <w:lang w:val="en-GB"/>
        </w:rPr>
        <w:t xml:space="preserve">McIntosh delivered her part of the Service after spending several weeks sending out invitations and then following them up one by one, as well as putting up with all my computer illiteracy. </w:t>
      </w:r>
    </w:p>
    <w:p w14:paraId="1216545B" w14:textId="4B49F663" w:rsidR="00F1737F" w:rsidRDefault="00F1737F" w:rsidP="00395B3A">
      <w:pPr>
        <w:tabs>
          <w:tab w:val="decimal" w:pos="5670"/>
        </w:tabs>
        <w:spacing w:after="0" w:line="240" w:lineRule="auto"/>
        <w:rPr>
          <w:lang w:val="en-GB"/>
        </w:rPr>
      </w:pPr>
      <w:r>
        <w:rPr>
          <w:lang w:val="en-GB"/>
        </w:rPr>
        <w:t>Our Club Chaplain</w:t>
      </w:r>
      <w:r w:rsidR="00BB2F70">
        <w:rPr>
          <w:lang w:val="en-GB"/>
        </w:rPr>
        <w:t xml:space="preserve">, Bill Pugh did a great job with his part of the Service as usual and in addition, made a point of congratulating and thanking students who participated. </w:t>
      </w:r>
    </w:p>
    <w:p w14:paraId="6F7E1C6A" w14:textId="5414F04A" w:rsidR="00BB2F70" w:rsidRDefault="00BB2F70" w:rsidP="00395B3A">
      <w:pPr>
        <w:tabs>
          <w:tab w:val="decimal" w:pos="5670"/>
        </w:tabs>
        <w:spacing w:after="0" w:line="240" w:lineRule="auto"/>
        <w:rPr>
          <w:lang w:val="en-GB"/>
        </w:rPr>
      </w:pPr>
    </w:p>
    <w:p w14:paraId="4832F70A" w14:textId="77777777" w:rsidR="00A953C9" w:rsidRDefault="00BB2F70" w:rsidP="00395B3A">
      <w:pPr>
        <w:tabs>
          <w:tab w:val="decimal" w:pos="5670"/>
        </w:tabs>
        <w:spacing w:after="0" w:line="240" w:lineRule="auto"/>
        <w:rPr>
          <w:lang w:val="en-GB"/>
        </w:rPr>
      </w:pPr>
      <w:r>
        <w:rPr>
          <w:lang w:val="en-GB"/>
        </w:rPr>
        <w:t>Due to COVID lockdowns, severe storm damage and significant attacks of vandalism, involving Fi</w:t>
      </w:r>
      <w:r w:rsidR="00A953C9">
        <w:rPr>
          <w:lang w:val="en-GB"/>
        </w:rPr>
        <w:t xml:space="preserve">re, Flooding and Burglary </w:t>
      </w:r>
      <w:r>
        <w:rPr>
          <w:lang w:val="en-GB"/>
        </w:rPr>
        <w:t>the Senio</w:t>
      </w:r>
      <w:r w:rsidR="00A953C9">
        <w:rPr>
          <w:lang w:val="en-GB"/>
        </w:rPr>
        <w:t>r Citizen’s building was not available for Morning Tea.</w:t>
      </w:r>
    </w:p>
    <w:p w14:paraId="684AF76C" w14:textId="77777777" w:rsidR="00DF73BB" w:rsidRDefault="00A953C9" w:rsidP="00395B3A">
      <w:pPr>
        <w:tabs>
          <w:tab w:val="decimal" w:pos="5670"/>
        </w:tabs>
        <w:spacing w:after="0" w:line="240" w:lineRule="auto"/>
        <w:rPr>
          <w:lang w:val="en-GB"/>
        </w:rPr>
      </w:pPr>
      <w:r>
        <w:rPr>
          <w:lang w:val="en-GB"/>
        </w:rPr>
        <w:t xml:space="preserve">Clarke Martin jumped in on the day and ordered Sandwiches, Cakes, Tea and Coffee and served in the Community Hall </w:t>
      </w:r>
      <w:r w:rsidR="00DF73BB">
        <w:rPr>
          <w:lang w:val="en-GB"/>
        </w:rPr>
        <w:t>on completion of the Service.</w:t>
      </w:r>
    </w:p>
    <w:p w14:paraId="4DEB7C3B" w14:textId="77777777" w:rsidR="00DF73BB" w:rsidRDefault="00DF73BB" w:rsidP="00395B3A">
      <w:pPr>
        <w:tabs>
          <w:tab w:val="decimal" w:pos="5670"/>
        </w:tabs>
        <w:spacing w:after="0" w:line="240" w:lineRule="auto"/>
        <w:rPr>
          <w:lang w:val="en-GB"/>
        </w:rPr>
      </w:pPr>
    </w:p>
    <w:p w14:paraId="4253225F" w14:textId="4C4C94A5" w:rsidR="00BB2F70" w:rsidRDefault="00DF73BB" w:rsidP="00395B3A">
      <w:pPr>
        <w:tabs>
          <w:tab w:val="decimal" w:pos="5670"/>
        </w:tabs>
        <w:spacing w:after="0" w:line="240" w:lineRule="auto"/>
        <w:rPr>
          <w:lang w:val="en-GB"/>
        </w:rPr>
      </w:pPr>
      <w:r>
        <w:rPr>
          <w:lang w:val="en-GB"/>
        </w:rPr>
        <w:t>A successful day is recorded with sincere thank</w:t>
      </w:r>
      <w:r w:rsidR="0057436F">
        <w:rPr>
          <w:lang w:val="en-GB"/>
        </w:rPr>
        <w:t>s</w:t>
      </w:r>
      <w:r>
        <w:rPr>
          <w:lang w:val="en-GB"/>
        </w:rPr>
        <w:t xml:space="preserve"> to all who played a part including our fantastic “Hook Rope Party” consisting of Ross Brimmer, Lindsay Robinson, Peter Corfield, Andy Coogan</w:t>
      </w:r>
      <w:r w:rsidR="00C0456C">
        <w:rPr>
          <w:lang w:val="en-GB"/>
        </w:rPr>
        <w:t xml:space="preserve"> and Bill Gleadell</w:t>
      </w:r>
      <w:r w:rsidR="00A953C9">
        <w:rPr>
          <w:lang w:val="en-GB"/>
        </w:rPr>
        <w:t xml:space="preserve"> </w:t>
      </w:r>
      <w:r w:rsidR="00C0456C">
        <w:rPr>
          <w:lang w:val="en-GB"/>
        </w:rPr>
        <w:t>who all arrived at 0900 to set up the site.</w:t>
      </w:r>
    </w:p>
    <w:p w14:paraId="5A526761" w14:textId="2A9F1931" w:rsidR="0046296C" w:rsidRDefault="0057436F" w:rsidP="00395B3A">
      <w:pPr>
        <w:tabs>
          <w:tab w:val="decimal" w:pos="5670"/>
        </w:tabs>
        <w:spacing w:after="0" w:line="240" w:lineRule="auto"/>
        <w:rPr>
          <w:lang w:val="en-GB"/>
        </w:rPr>
      </w:pPr>
      <w:r>
        <w:rPr>
          <w:lang w:val="en-GB"/>
        </w:rPr>
        <w:t xml:space="preserve">Thank you also to Zane Jobe who is Fima Builders Site Manager. He assisted by providing power leads and electricity from his </w:t>
      </w:r>
      <w:r w:rsidR="000D61C8">
        <w:rPr>
          <w:lang w:val="en-GB"/>
        </w:rPr>
        <w:t xml:space="preserve">portable site office and to Paul Tope of </w:t>
      </w:r>
      <w:r w:rsidR="0046296C">
        <w:rPr>
          <w:lang w:val="en-GB"/>
        </w:rPr>
        <w:t>City-Wide</w:t>
      </w:r>
      <w:r w:rsidR="000D61C8">
        <w:rPr>
          <w:lang w:val="en-GB"/>
        </w:rPr>
        <w:t xml:space="preserve"> Park Care</w:t>
      </w:r>
      <w:r w:rsidR="0046296C">
        <w:rPr>
          <w:lang w:val="en-GB"/>
        </w:rPr>
        <w:t>, who had the site looking it’s best under the circumstances.</w:t>
      </w:r>
    </w:p>
    <w:p w14:paraId="34962BD1" w14:textId="752BA8AA" w:rsidR="005F4FF5" w:rsidRDefault="005F4FF5" w:rsidP="00395B3A">
      <w:pPr>
        <w:tabs>
          <w:tab w:val="decimal" w:pos="5670"/>
        </w:tabs>
        <w:spacing w:after="0" w:line="240" w:lineRule="auto"/>
        <w:rPr>
          <w:lang w:val="en-GB"/>
        </w:rPr>
      </w:pPr>
      <w:r>
        <w:rPr>
          <w:lang w:val="en-GB"/>
        </w:rPr>
        <w:t>Ooooooooooooooooooooooooooooooooooooooooooooooooooooooooooooooooooooooooo</w:t>
      </w:r>
    </w:p>
    <w:p w14:paraId="00DAE80C" w14:textId="07F56106" w:rsidR="005F4FF5" w:rsidRPr="005F4FF5" w:rsidRDefault="005F4FF5" w:rsidP="00395B3A">
      <w:pPr>
        <w:tabs>
          <w:tab w:val="decimal" w:pos="5670"/>
        </w:tabs>
        <w:spacing w:after="0" w:line="240" w:lineRule="auto"/>
        <w:rPr>
          <w:b/>
          <w:bCs/>
          <w:u w:val="single"/>
          <w:lang w:val="en-GB"/>
        </w:rPr>
      </w:pPr>
      <w:r w:rsidRPr="005F4FF5">
        <w:rPr>
          <w:b/>
          <w:bCs/>
          <w:u w:val="single"/>
          <w:lang w:val="en-GB"/>
        </w:rPr>
        <w:t>Saluting the</w:t>
      </w:r>
      <w:r w:rsidR="00665AC1">
        <w:rPr>
          <w:b/>
          <w:bCs/>
          <w:u w:val="single"/>
          <w:lang w:val="en-GB"/>
        </w:rPr>
        <w:t>ir</w:t>
      </w:r>
      <w:r w:rsidRPr="005F4FF5">
        <w:rPr>
          <w:b/>
          <w:bCs/>
          <w:u w:val="single"/>
          <w:lang w:val="en-GB"/>
        </w:rPr>
        <w:t xml:space="preserve"> Service- Commonwealth Grants Programme - DVA</w:t>
      </w:r>
    </w:p>
    <w:p w14:paraId="6700A9C7" w14:textId="5F559076" w:rsidR="0046296C" w:rsidRDefault="005F4FF5" w:rsidP="00395B3A">
      <w:pPr>
        <w:tabs>
          <w:tab w:val="decimal" w:pos="5670"/>
        </w:tabs>
        <w:spacing w:after="0" w:line="240" w:lineRule="auto"/>
        <w:rPr>
          <w:lang w:val="en-GB"/>
        </w:rPr>
      </w:pPr>
      <w:r>
        <w:rPr>
          <w:lang w:val="en-GB"/>
        </w:rPr>
        <w:t xml:space="preserve">I have had to put this on hold until other business is out of </w:t>
      </w:r>
      <w:r w:rsidR="00587B16">
        <w:rPr>
          <w:lang w:val="en-GB"/>
        </w:rPr>
        <w:t>t</w:t>
      </w:r>
      <w:r>
        <w:rPr>
          <w:lang w:val="en-GB"/>
        </w:rPr>
        <w:t>he way. It appears that there is a lot of work involved</w:t>
      </w:r>
      <w:r w:rsidR="00AC0426">
        <w:rPr>
          <w:lang w:val="en-GB"/>
        </w:rPr>
        <w:t xml:space="preserve"> and I believe that applications need to be lodged by late January 2022.</w:t>
      </w:r>
    </w:p>
    <w:p w14:paraId="5DB4686A" w14:textId="6B97E3D7" w:rsidR="00AC0426" w:rsidRDefault="00AC0426" w:rsidP="00395B3A">
      <w:pPr>
        <w:tabs>
          <w:tab w:val="decimal" w:pos="5670"/>
        </w:tabs>
        <w:spacing w:after="0" w:line="240" w:lineRule="auto"/>
        <w:rPr>
          <w:lang w:val="en-GB"/>
        </w:rPr>
      </w:pPr>
      <w:r>
        <w:rPr>
          <w:lang w:val="en-GB"/>
        </w:rPr>
        <w:t xml:space="preserve">I may need some assistance with this as there are different types of grants. Some, I believe, would be best lodged by Beaumaris RSL and some perhaps, lodged by Bayside City Council. </w:t>
      </w:r>
    </w:p>
    <w:p w14:paraId="3D0CA5F1" w14:textId="624823F2" w:rsidR="00665AC1" w:rsidRDefault="00665AC1" w:rsidP="00395B3A">
      <w:pPr>
        <w:tabs>
          <w:tab w:val="decimal" w:pos="5670"/>
        </w:tabs>
        <w:spacing w:after="0" w:line="240" w:lineRule="auto"/>
        <w:rPr>
          <w:lang w:val="en-GB"/>
        </w:rPr>
      </w:pPr>
      <w:r>
        <w:rPr>
          <w:lang w:val="en-GB"/>
        </w:rPr>
        <w:t xml:space="preserve">There are two sites involved here. </w:t>
      </w:r>
    </w:p>
    <w:p w14:paraId="0497E4A4" w14:textId="5E446642" w:rsidR="00665AC1" w:rsidRDefault="00665AC1" w:rsidP="00665AC1">
      <w:pPr>
        <w:tabs>
          <w:tab w:val="decimal" w:pos="5670"/>
        </w:tabs>
        <w:spacing w:after="0" w:line="240" w:lineRule="auto"/>
        <w:rPr>
          <w:lang w:val="en-GB"/>
        </w:rPr>
      </w:pPr>
      <w:r w:rsidRPr="00665AC1">
        <w:rPr>
          <w:lang w:val="en-GB"/>
        </w:rPr>
        <w:t>1.</w:t>
      </w:r>
      <w:r>
        <w:rPr>
          <w:lang w:val="en-GB"/>
        </w:rPr>
        <w:t xml:space="preserve"> </w:t>
      </w:r>
      <w:r w:rsidRPr="00665AC1">
        <w:rPr>
          <w:lang w:val="en-GB"/>
        </w:rPr>
        <w:t>Our two Field Pieces</w:t>
      </w:r>
      <w:r w:rsidR="006F602D">
        <w:rPr>
          <w:lang w:val="en-GB"/>
        </w:rPr>
        <w:t xml:space="preserve"> at Mentone RSL Sub Branch Inc. (A 25 Pounder Field Gun and a 40/60 Bofors Gun) Both of these need preservation and repair regardless where they are presently located.</w:t>
      </w:r>
    </w:p>
    <w:p w14:paraId="0C3575B5" w14:textId="1A1F1BC3" w:rsidR="006F602D" w:rsidRPr="00665AC1" w:rsidRDefault="006F602D" w:rsidP="00665AC1">
      <w:pPr>
        <w:tabs>
          <w:tab w:val="decimal" w:pos="5670"/>
        </w:tabs>
        <w:spacing w:after="0" w:line="240" w:lineRule="auto"/>
        <w:rPr>
          <w:lang w:val="en-GB"/>
        </w:rPr>
      </w:pPr>
      <w:r>
        <w:rPr>
          <w:lang w:val="en-GB"/>
        </w:rPr>
        <w:t>2. The dev</w:t>
      </w:r>
      <w:r w:rsidR="00BC0A83">
        <w:rPr>
          <w:lang w:val="en-GB"/>
        </w:rPr>
        <w:t>elop</w:t>
      </w:r>
      <w:r>
        <w:rPr>
          <w:lang w:val="en-GB"/>
        </w:rPr>
        <w:t xml:space="preserve">ment of </w:t>
      </w:r>
      <w:r w:rsidR="00BC0A83">
        <w:rPr>
          <w:lang w:val="en-GB"/>
        </w:rPr>
        <w:t>the Beaumaris Memorial Community Forecourt and Cenotaph and environs. Refer to the Conceptual Drawings submitted to Council at BRSL Expense in NOV20.</w:t>
      </w:r>
    </w:p>
    <w:p w14:paraId="22636433" w14:textId="77777777" w:rsidR="0046296C" w:rsidRDefault="0046296C" w:rsidP="00395B3A">
      <w:pPr>
        <w:tabs>
          <w:tab w:val="decimal" w:pos="5670"/>
        </w:tabs>
        <w:spacing w:after="0" w:line="240" w:lineRule="auto"/>
        <w:rPr>
          <w:lang w:val="en-GB"/>
        </w:rPr>
      </w:pPr>
    </w:p>
    <w:p w14:paraId="23B4686A" w14:textId="4A6DA788" w:rsidR="00587B16" w:rsidRDefault="00D95675" w:rsidP="00395B3A">
      <w:pPr>
        <w:tabs>
          <w:tab w:val="decimal" w:pos="5670"/>
        </w:tabs>
        <w:spacing w:after="0" w:line="240" w:lineRule="auto"/>
        <w:rPr>
          <w:b/>
          <w:bCs/>
          <w:u w:val="single"/>
          <w:lang w:val="en-GB"/>
        </w:rPr>
      </w:pPr>
      <w:r>
        <w:rPr>
          <w:lang w:val="en-GB"/>
        </w:rPr>
        <w:t xml:space="preserve"> </w:t>
      </w:r>
      <w:r w:rsidR="00587B16" w:rsidRPr="00665AC1">
        <w:rPr>
          <w:b/>
          <w:bCs/>
          <w:color w:val="FF0000"/>
          <w:u w:val="single"/>
          <w:lang w:val="en-GB"/>
        </w:rPr>
        <w:t>Andy Coogan- Storage of Appeals Stock</w:t>
      </w:r>
      <w:r w:rsidR="00587B16">
        <w:rPr>
          <w:b/>
          <w:bCs/>
          <w:u w:val="single"/>
          <w:lang w:val="en-GB"/>
        </w:rPr>
        <w:t>- Both ANZAC and Remembrance Poppies.</w:t>
      </w:r>
    </w:p>
    <w:p w14:paraId="6BC0DFB9" w14:textId="30AE5920" w:rsidR="00587B16" w:rsidRDefault="00240978" w:rsidP="00395B3A">
      <w:pPr>
        <w:tabs>
          <w:tab w:val="decimal" w:pos="5670"/>
        </w:tabs>
        <w:spacing w:after="0" w:line="240" w:lineRule="auto"/>
        <w:rPr>
          <w:lang w:val="en-GB"/>
        </w:rPr>
      </w:pPr>
      <w:r>
        <w:rPr>
          <w:lang w:val="en-GB"/>
        </w:rPr>
        <w:t>1.</w:t>
      </w:r>
      <w:r w:rsidR="00C21870">
        <w:rPr>
          <w:lang w:val="en-GB"/>
        </w:rPr>
        <w:t>Having spoken the Andy yesterday, I think his request needs to be actioned urgently and it would be</w:t>
      </w:r>
      <w:r w:rsidR="00665AC1">
        <w:rPr>
          <w:lang w:val="en-GB"/>
        </w:rPr>
        <w:t xml:space="preserve"> a pity</w:t>
      </w:r>
      <w:r w:rsidR="00C21870">
        <w:rPr>
          <w:lang w:val="en-GB"/>
        </w:rPr>
        <w:t xml:space="preserve"> if we put this off until 08DEC21. </w:t>
      </w:r>
    </w:p>
    <w:p w14:paraId="2E15466E" w14:textId="4006968B" w:rsidR="00C21870" w:rsidRDefault="00C21870" w:rsidP="00395B3A">
      <w:pPr>
        <w:tabs>
          <w:tab w:val="decimal" w:pos="5670"/>
        </w:tabs>
        <w:spacing w:after="0" w:line="240" w:lineRule="auto"/>
        <w:rPr>
          <w:lang w:val="en-GB"/>
        </w:rPr>
      </w:pPr>
      <w:r>
        <w:rPr>
          <w:lang w:val="en-GB"/>
        </w:rPr>
        <w:t>It would help if we could let him know that we are looking into this and will get back to him as soon as we can.</w:t>
      </w:r>
    </w:p>
    <w:p w14:paraId="57CA2B5C" w14:textId="79B929A4" w:rsidR="00C21870" w:rsidRDefault="00240978" w:rsidP="00395B3A">
      <w:pPr>
        <w:tabs>
          <w:tab w:val="decimal" w:pos="5670"/>
        </w:tabs>
        <w:spacing w:after="0" w:line="240" w:lineRule="auto"/>
        <w:rPr>
          <w:lang w:val="en-GB"/>
        </w:rPr>
      </w:pPr>
      <w:r>
        <w:rPr>
          <w:lang w:val="en-GB"/>
        </w:rPr>
        <w:t>2.</w:t>
      </w:r>
      <w:r w:rsidR="00C21870">
        <w:rPr>
          <w:lang w:val="en-GB"/>
        </w:rPr>
        <w:t xml:space="preserve">Andy has also requested that we approach the Manager of the Bendigo Bank Sandringham and make an arrangement </w:t>
      </w:r>
      <w:r>
        <w:rPr>
          <w:lang w:val="en-GB"/>
        </w:rPr>
        <w:t>for him to provide us with four (4) remote POS machines as standard practice twice a year for the duration of each appeal. (1 for each of the following sites. Seaview Shops, Concourse, Black Rock and Sandringham)</w:t>
      </w:r>
    </w:p>
    <w:p w14:paraId="4F7F6D04" w14:textId="668616C8" w:rsidR="00240978" w:rsidRDefault="00240978" w:rsidP="00395B3A">
      <w:pPr>
        <w:tabs>
          <w:tab w:val="decimal" w:pos="5670"/>
        </w:tabs>
        <w:spacing w:after="0" w:line="240" w:lineRule="auto"/>
        <w:rPr>
          <w:lang w:val="en-GB"/>
        </w:rPr>
      </w:pPr>
    </w:p>
    <w:p w14:paraId="4124D8D0" w14:textId="2C831CF3" w:rsidR="00240978" w:rsidRPr="00240978" w:rsidRDefault="00240978" w:rsidP="00395B3A">
      <w:pPr>
        <w:tabs>
          <w:tab w:val="decimal" w:pos="5670"/>
        </w:tabs>
        <w:spacing w:after="0" w:line="240" w:lineRule="auto"/>
        <w:rPr>
          <w:b/>
          <w:bCs/>
          <w:u w:val="single"/>
          <w:lang w:val="en-GB"/>
        </w:rPr>
      </w:pPr>
      <w:r>
        <w:rPr>
          <w:b/>
          <w:bCs/>
          <w:u w:val="single"/>
          <w:lang w:val="en-GB"/>
        </w:rPr>
        <w:t xml:space="preserve">Beaumaris </w:t>
      </w:r>
      <w:r w:rsidR="000A209A">
        <w:rPr>
          <w:b/>
          <w:bCs/>
          <w:u w:val="single"/>
          <w:lang w:val="en-GB"/>
        </w:rPr>
        <w:t xml:space="preserve">RSL Community ANZAC Commemorative March and Service 24Apr22 </w:t>
      </w:r>
    </w:p>
    <w:p w14:paraId="7CA6084E" w14:textId="77777777" w:rsidR="00587B16" w:rsidRPr="00587B16" w:rsidRDefault="00587B16" w:rsidP="00395B3A">
      <w:pPr>
        <w:tabs>
          <w:tab w:val="decimal" w:pos="5670"/>
        </w:tabs>
        <w:spacing w:after="0" w:line="240" w:lineRule="auto"/>
        <w:rPr>
          <w:b/>
          <w:bCs/>
          <w:u w:val="single"/>
          <w:lang w:val="en-GB"/>
        </w:rPr>
      </w:pPr>
    </w:p>
    <w:p w14:paraId="565A3368" w14:textId="403FF536" w:rsidR="0079714D" w:rsidRDefault="000A209A" w:rsidP="00395B3A">
      <w:pPr>
        <w:tabs>
          <w:tab w:val="decimal" w:pos="5670"/>
        </w:tabs>
        <w:spacing w:after="0" w:line="240" w:lineRule="auto"/>
        <w:rPr>
          <w:lang w:val="en-GB"/>
        </w:rPr>
      </w:pPr>
      <w:r>
        <w:rPr>
          <w:lang w:val="en-GB"/>
        </w:rPr>
        <w:t>Planning is underway and an application has been lodged with Joint Operation Support Staff</w:t>
      </w:r>
      <w:r w:rsidR="0041676A">
        <w:rPr>
          <w:lang w:val="en-GB"/>
        </w:rPr>
        <w:t xml:space="preserve"> (JOSS) with our Request for Ceremonial Support.</w:t>
      </w:r>
    </w:p>
    <w:p w14:paraId="70AEDD79" w14:textId="7F736862" w:rsidR="005B73DA" w:rsidRDefault="005B73DA" w:rsidP="00395B3A">
      <w:pPr>
        <w:tabs>
          <w:tab w:val="decimal" w:pos="5670"/>
        </w:tabs>
        <w:spacing w:after="0" w:line="240" w:lineRule="auto"/>
        <w:rPr>
          <w:lang w:val="en-GB"/>
        </w:rPr>
      </w:pPr>
    </w:p>
    <w:p w14:paraId="09787A81" w14:textId="1AFF9699" w:rsidR="005B73DA" w:rsidRDefault="005B73DA" w:rsidP="00395B3A">
      <w:pPr>
        <w:tabs>
          <w:tab w:val="decimal" w:pos="5670"/>
        </w:tabs>
        <w:spacing w:after="0" w:line="240" w:lineRule="auto"/>
        <w:rPr>
          <w:b/>
          <w:bCs/>
          <w:u w:val="single"/>
          <w:lang w:val="en-GB"/>
        </w:rPr>
      </w:pPr>
      <w:r>
        <w:rPr>
          <w:b/>
          <w:bCs/>
          <w:u w:val="single"/>
          <w:lang w:val="en-GB"/>
        </w:rPr>
        <w:t>Region 4 Meeting</w:t>
      </w:r>
    </w:p>
    <w:p w14:paraId="5A411A56" w14:textId="79708291" w:rsidR="005B73DA" w:rsidRPr="005B73DA" w:rsidRDefault="005B73DA" w:rsidP="00395B3A">
      <w:pPr>
        <w:tabs>
          <w:tab w:val="decimal" w:pos="5670"/>
        </w:tabs>
        <w:spacing w:after="0" w:line="240" w:lineRule="auto"/>
        <w:rPr>
          <w:lang w:val="en-GB"/>
        </w:rPr>
      </w:pPr>
      <w:r>
        <w:rPr>
          <w:lang w:val="en-GB"/>
        </w:rPr>
        <w:t>Our next meeting is scheduled for MON06Dec21 at 1000. St Kilda RSL Sub Branch Inc.</w:t>
      </w:r>
    </w:p>
    <w:p w14:paraId="437D8D5F" w14:textId="77777777" w:rsidR="00EF0C91" w:rsidRDefault="00EF0C91" w:rsidP="00395B3A">
      <w:pPr>
        <w:tabs>
          <w:tab w:val="decimal" w:pos="5670"/>
        </w:tabs>
        <w:spacing w:after="0" w:line="240" w:lineRule="auto"/>
        <w:rPr>
          <w:lang w:val="en-GB"/>
        </w:rPr>
      </w:pPr>
    </w:p>
    <w:p w14:paraId="1E2C0DA2" w14:textId="77777777" w:rsidR="00284D98" w:rsidRDefault="00284D98" w:rsidP="00395B3A">
      <w:pPr>
        <w:tabs>
          <w:tab w:val="decimal" w:pos="5670"/>
        </w:tabs>
        <w:spacing w:after="0" w:line="240" w:lineRule="auto"/>
        <w:rPr>
          <w:lang w:val="en-GB"/>
        </w:rPr>
      </w:pPr>
    </w:p>
    <w:p w14:paraId="3EE286A6" w14:textId="630AFD94" w:rsidR="00002ACC" w:rsidRDefault="00661A46" w:rsidP="00666BE9">
      <w:pPr>
        <w:tabs>
          <w:tab w:val="decimal" w:pos="5670"/>
        </w:tabs>
        <w:spacing w:after="0" w:line="240" w:lineRule="auto"/>
        <w:jc w:val="both"/>
        <w:rPr>
          <w:lang w:val="en-GB"/>
        </w:rPr>
      </w:pPr>
      <w:r>
        <w:rPr>
          <w:lang w:val="en-GB"/>
        </w:rPr>
        <w:t xml:space="preserve">   </w:t>
      </w:r>
    </w:p>
    <w:p w14:paraId="25B0E1B2" w14:textId="0DCF3917" w:rsidR="00002ACC" w:rsidRDefault="00002ACC" w:rsidP="00CC0131">
      <w:pPr>
        <w:tabs>
          <w:tab w:val="decimal" w:pos="5670"/>
        </w:tabs>
        <w:spacing w:after="0" w:line="240" w:lineRule="auto"/>
        <w:jc w:val="both"/>
        <w:rPr>
          <w:lang w:val="en-GB"/>
        </w:rPr>
      </w:pPr>
    </w:p>
    <w:p w14:paraId="6CD9C8EF" w14:textId="3A1D0EF2" w:rsidR="00002ACC" w:rsidRDefault="00665AC1" w:rsidP="00CC0131">
      <w:pPr>
        <w:tabs>
          <w:tab w:val="decimal" w:pos="5670"/>
        </w:tabs>
        <w:spacing w:after="0" w:line="240" w:lineRule="auto"/>
        <w:jc w:val="both"/>
        <w:rPr>
          <w:lang w:val="en-GB"/>
        </w:rPr>
      </w:pPr>
      <w:r>
        <w:rPr>
          <w:lang w:val="en-GB"/>
        </w:rPr>
        <w:t>Yours aye,</w:t>
      </w:r>
    </w:p>
    <w:p w14:paraId="07D33568" w14:textId="0006B863" w:rsidR="00665AC1" w:rsidRPr="00661A46" w:rsidRDefault="00665AC1" w:rsidP="00CC0131">
      <w:pPr>
        <w:tabs>
          <w:tab w:val="decimal" w:pos="5670"/>
        </w:tabs>
        <w:spacing w:after="0" w:line="240" w:lineRule="auto"/>
        <w:jc w:val="both"/>
        <w:rPr>
          <w:lang w:val="en-GB"/>
        </w:rPr>
      </w:pPr>
      <w:r>
        <w:rPr>
          <w:lang w:val="en-GB"/>
        </w:rPr>
        <w:t>John</w:t>
      </w:r>
    </w:p>
    <w:sectPr w:rsidR="00665AC1" w:rsidRPr="00661A46" w:rsidSect="00E810E3">
      <w:headerReference w:type="even" r:id="rId8"/>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6ED63" w14:textId="77777777" w:rsidR="000545A7" w:rsidRDefault="000545A7" w:rsidP="004401AF">
      <w:pPr>
        <w:spacing w:after="0" w:line="240" w:lineRule="auto"/>
      </w:pPr>
      <w:r>
        <w:separator/>
      </w:r>
    </w:p>
  </w:endnote>
  <w:endnote w:type="continuationSeparator" w:id="0">
    <w:p w14:paraId="51636944" w14:textId="77777777" w:rsidR="000545A7" w:rsidRDefault="000545A7" w:rsidP="00440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007E4" w14:textId="77777777" w:rsidR="000545A7" w:rsidRDefault="000545A7" w:rsidP="004401AF">
      <w:pPr>
        <w:spacing w:after="0" w:line="240" w:lineRule="auto"/>
      </w:pPr>
      <w:r>
        <w:separator/>
      </w:r>
    </w:p>
  </w:footnote>
  <w:footnote w:type="continuationSeparator" w:id="0">
    <w:p w14:paraId="4F13CA77" w14:textId="77777777" w:rsidR="000545A7" w:rsidRDefault="000545A7" w:rsidP="00440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473296"/>
      <w:docPartObj>
        <w:docPartGallery w:val="Page Numbers (Top of Page)"/>
        <w:docPartUnique/>
      </w:docPartObj>
    </w:sdtPr>
    <w:sdtEndPr>
      <w:rPr>
        <w:noProof/>
      </w:rPr>
    </w:sdtEndPr>
    <w:sdtContent>
      <w:p w14:paraId="6DF6FE6D" w14:textId="7DEE26F1" w:rsidR="00C31F63" w:rsidRDefault="00C31F6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8BD6777" w14:textId="77777777" w:rsidR="00FD70B6" w:rsidRDefault="00FD70B6" w:rsidP="00C31F6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514106"/>
      <w:docPartObj>
        <w:docPartGallery w:val="Page Numbers (Top of Page)"/>
        <w:docPartUnique/>
      </w:docPartObj>
    </w:sdtPr>
    <w:sdtEndPr>
      <w:rPr>
        <w:noProof/>
      </w:rPr>
    </w:sdtEndPr>
    <w:sdtContent>
      <w:p w14:paraId="5567CF06" w14:textId="77777777" w:rsidR="004406E5" w:rsidRDefault="004406E5">
        <w:pPr>
          <w:pStyle w:val="Header"/>
          <w:jc w:val="center"/>
          <w:rPr>
            <w:noProof/>
          </w:rPr>
        </w:pPr>
        <w:r>
          <w:fldChar w:fldCharType="begin"/>
        </w:r>
        <w:r>
          <w:instrText xml:space="preserve"> PAGE   \* MERGEFORMAT </w:instrText>
        </w:r>
        <w:r>
          <w:fldChar w:fldCharType="separate"/>
        </w:r>
        <w:r>
          <w:rPr>
            <w:noProof/>
          </w:rPr>
          <w:t>2</w:t>
        </w:r>
        <w:r>
          <w:rPr>
            <w:noProof/>
          </w:rPr>
          <w:fldChar w:fldCharType="end"/>
        </w:r>
      </w:p>
      <w:p w14:paraId="1861218E" w14:textId="5917BFEA" w:rsidR="00F659CF" w:rsidRPr="00FD70B6" w:rsidRDefault="000545A7" w:rsidP="004406E5">
        <w:pPr>
          <w:pStyle w:val="Header"/>
          <w:rPr>
            <w:rFonts w:eastAsia="Times New Roman"/>
            <w:color w:val="0070C0"/>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879C" w14:textId="0C583E2B" w:rsidR="00AB0D06" w:rsidRDefault="004406E5" w:rsidP="004406E5">
    <w:pPr>
      <w:spacing w:after="0" w:line="240" w:lineRule="auto"/>
      <w:ind w:right="-488"/>
      <w:rPr>
        <w:rFonts w:eastAsia="Times New Roman"/>
        <w:color w:val="0072C8"/>
        <w:sz w:val="44"/>
        <w:szCs w:val="44"/>
      </w:rPr>
    </w:pPr>
    <w:r w:rsidRPr="004401AF">
      <w:rPr>
        <w:rFonts w:eastAsia="Times New Roman"/>
        <w:noProof/>
        <w:lang w:eastAsia="en-AU"/>
      </w:rPr>
      <w:drawing>
        <wp:anchor distT="0" distB="0" distL="114300" distR="114300" simplePos="0" relativeHeight="251660800" behindDoc="1" locked="0" layoutInCell="1" allowOverlap="1" wp14:anchorId="773D5FD6" wp14:editId="08929D0A">
          <wp:simplePos x="0" y="0"/>
          <wp:positionH relativeFrom="column">
            <wp:posOffset>-438785</wp:posOffset>
          </wp:positionH>
          <wp:positionV relativeFrom="paragraph">
            <wp:posOffset>-57150</wp:posOffset>
          </wp:positionV>
          <wp:extent cx="877570" cy="1095375"/>
          <wp:effectExtent l="19050" t="0" r="0" b="0"/>
          <wp:wrapNone/>
          <wp:docPr id="1" name="Picture 1" descr="RS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LEmblem"/>
                  <pic:cNvPicPr>
                    <a:picLocks noChangeAspect="1" noChangeArrowheads="1"/>
                  </pic:cNvPicPr>
                </pic:nvPicPr>
                <pic:blipFill>
                  <a:blip r:embed="rId1" cstate="print"/>
                  <a:srcRect/>
                  <a:stretch>
                    <a:fillRect/>
                  </a:stretch>
                </pic:blipFill>
                <pic:spPr bwMode="auto">
                  <a:xfrm>
                    <a:off x="0" y="0"/>
                    <a:ext cx="877570" cy="1095375"/>
                  </a:xfrm>
                  <a:prstGeom prst="rect">
                    <a:avLst/>
                  </a:prstGeom>
                  <a:noFill/>
                  <a:ln w="9525">
                    <a:noFill/>
                    <a:miter lim="800000"/>
                    <a:headEnd/>
                    <a:tailEnd/>
                  </a:ln>
                </pic:spPr>
              </pic:pic>
            </a:graphicData>
          </a:graphic>
        </wp:anchor>
      </w:drawing>
    </w:r>
    <w:r w:rsidRPr="004401AF">
      <w:rPr>
        <w:rFonts w:eastAsia="Times New Roman"/>
      </w:rPr>
      <w:tab/>
    </w:r>
    <w:r w:rsidRPr="00F659CF">
      <w:rPr>
        <w:rFonts w:eastAsia="Times New Roman"/>
        <w:color w:val="0072C8"/>
      </w:rPr>
      <w:t xml:space="preserve">       </w:t>
    </w:r>
    <w:r w:rsidRPr="00FD70B6">
      <w:rPr>
        <w:rFonts w:eastAsia="Times New Roman"/>
        <w:b/>
        <w:color w:val="0072C8"/>
        <w:sz w:val="44"/>
        <w:szCs w:val="44"/>
        <w:u w:val="single"/>
      </w:rPr>
      <w:t>BEAUMARIS RSL SUB-BRANCH INC</w:t>
    </w:r>
    <w:r w:rsidRPr="00FD70B6">
      <w:rPr>
        <w:rFonts w:eastAsia="Times New Roman"/>
        <w:color w:val="0072C8"/>
        <w:sz w:val="44"/>
        <w:szCs w:val="44"/>
      </w:rPr>
      <w:t>.</w:t>
    </w:r>
  </w:p>
  <w:p w14:paraId="3055B5D0" w14:textId="77777777" w:rsidR="00AB0D06" w:rsidRDefault="00AB0D06" w:rsidP="00AB0D06">
    <w:pPr>
      <w:spacing w:after="0" w:line="240" w:lineRule="auto"/>
      <w:ind w:right="-488"/>
      <w:jc w:val="center"/>
      <w:rPr>
        <w:rFonts w:eastAsia="Times New Roman"/>
        <w:color w:val="0072C8"/>
        <w:sz w:val="44"/>
        <w:szCs w:val="44"/>
      </w:rPr>
    </w:pPr>
  </w:p>
  <w:p w14:paraId="0994EB36" w14:textId="3C058576" w:rsidR="00AB0D06" w:rsidRDefault="00AB0D06" w:rsidP="00AB0D06">
    <w:pPr>
      <w:spacing w:after="0" w:line="240" w:lineRule="auto"/>
      <w:ind w:right="-488"/>
      <w:jc w:val="center"/>
      <w:rPr>
        <w:rFonts w:eastAsia="Times New Roman"/>
        <w:b/>
        <w:bCs/>
        <w:color w:val="0072C8"/>
        <w:sz w:val="28"/>
        <w:szCs w:val="28"/>
      </w:rPr>
    </w:pPr>
    <w:r>
      <w:rPr>
        <w:rFonts w:eastAsia="Times New Roman"/>
        <w:b/>
        <w:bCs/>
        <w:color w:val="0072C8"/>
        <w:sz w:val="36"/>
        <w:szCs w:val="36"/>
      </w:rPr>
      <w:t>VICE PRESIDENT’S REPORT</w:t>
    </w:r>
  </w:p>
  <w:p w14:paraId="37687431" w14:textId="77777777" w:rsidR="00623BD1" w:rsidRDefault="00623BD1" w:rsidP="00623BD1">
    <w:pPr>
      <w:spacing w:after="0" w:line="240" w:lineRule="auto"/>
      <w:ind w:right="-488"/>
      <w:rPr>
        <w:rFonts w:eastAsia="Times New Roman"/>
        <w:b/>
        <w:bCs/>
        <w:color w:val="0072C8"/>
        <w:sz w:val="28"/>
        <w:szCs w:val="28"/>
      </w:rPr>
    </w:pPr>
  </w:p>
  <w:p w14:paraId="53AD204E" w14:textId="51ACF432" w:rsidR="00623BD1" w:rsidRPr="00623BD1" w:rsidRDefault="00D8498D" w:rsidP="00623BD1">
    <w:pPr>
      <w:spacing w:after="0" w:line="240" w:lineRule="auto"/>
      <w:ind w:right="-488"/>
      <w:jc w:val="center"/>
      <w:rPr>
        <w:rFonts w:eastAsia="Times New Roman"/>
        <w:color w:val="0072C8"/>
        <w:sz w:val="44"/>
        <w:szCs w:val="44"/>
      </w:rPr>
    </w:pPr>
    <w:r>
      <w:rPr>
        <w:rFonts w:eastAsia="Times New Roman"/>
        <w:b/>
        <w:color w:val="0072C8"/>
      </w:rPr>
      <w:t xml:space="preserve">          </w:t>
    </w:r>
    <w:r w:rsidR="004406E5" w:rsidRPr="00FD70B6">
      <w:rPr>
        <w:rFonts w:eastAsia="Times New Roman"/>
        <w:b/>
        <w:color w:val="0072C8"/>
      </w:rPr>
      <w:t>Telephone: 04</w:t>
    </w:r>
    <w:r w:rsidR="005F3D2F">
      <w:rPr>
        <w:rFonts w:eastAsia="Times New Roman"/>
        <w:b/>
        <w:color w:val="0072C8"/>
      </w:rPr>
      <w:t>17 386 408</w:t>
    </w:r>
    <w:r w:rsidR="004406E5" w:rsidRPr="00FD70B6">
      <w:rPr>
        <w:rFonts w:eastAsia="Times New Roman"/>
        <w:b/>
        <w:color w:val="0072C8"/>
      </w:rPr>
      <w:t xml:space="preserve">   Email: </w:t>
    </w:r>
    <w:r w:rsidR="005F3D2F">
      <w:rPr>
        <w:rFonts w:eastAsia="Times New Roman"/>
        <w:b/>
        <w:color w:val="0072C8"/>
      </w:rPr>
      <w:t>jdecdouglas@internode.on.net</w:t>
    </w:r>
    <w:r w:rsidR="004406E5" w:rsidRPr="00FD70B6">
      <w:rPr>
        <w:rFonts w:eastAsia="Times New Roman"/>
        <w:color w:val="0072C8"/>
      </w:rPr>
      <w:tab/>
    </w:r>
    <w:r w:rsidR="004406E5" w:rsidRPr="00FD70B6">
      <w:rPr>
        <w:rFonts w:eastAsia="Times New Roman"/>
        <w:color w:val="0072C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7B8"/>
    <w:multiLevelType w:val="hybridMultilevel"/>
    <w:tmpl w:val="BB6837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D6487B"/>
    <w:multiLevelType w:val="hybridMultilevel"/>
    <w:tmpl w:val="D4E4ADFC"/>
    <w:lvl w:ilvl="0" w:tplc="7DC461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3A5C62"/>
    <w:multiLevelType w:val="hybridMultilevel"/>
    <w:tmpl w:val="FEBE55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F063CF7"/>
    <w:multiLevelType w:val="hybridMultilevel"/>
    <w:tmpl w:val="E5463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537875"/>
    <w:multiLevelType w:val="hybridMultilevel"/>
    <w:tmpl w:val="2BDAB8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7C4664E3"/>
    <w:multiLevelType w:val="hybridMultilevel"/>
    <w:tmpl w:val="288A8382"/>
    <w:lvl w:ilvl="0" w:tplc="7DC461A0">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AF"/>
    <w:rsid w:val="00002ACC"/>
    <w:rsid w:val="000545A7"/>
    <w:rsid w:val="000A209A"/>
    <w:rsid w:val="000D61C8"/>
    <w:rsid w:val="00111A29"/>
    <w:rsid w:val="00173691"/>
    <w:rsid w:val="00177B0A"/>
    <w:rsid w:val="0019383F"/>
    <w:rsid w:val="001D0A55"/>
    <w:rsid w:val="001D1FF0"/>
    <w:rsid w:val="0021310E"/>
    <w:rsid w:val="00215FC5"/>
    <w:rsid w:val="002329CA"/>
    <w:rsid w:val="002366E6"/>
    <w:rsid w:val="00240978"/>
    <w:rsid w:val="00284D98"/>
    <w:rsid w:val="002B505E"/>
    <w:rsid w:val="002D1380"/>
    <w:rsid w:val="002E7860"/>
    <w:rsid w:val="002F251D"/>
    <w:rsid w:val="00395B3A"/>
    <w:rsid w:val="003A5C2D"/>
    <w:rsid w:val="003B2794"/>
    <w:rsid w:val="003E3E3B"/>
    <w:rsid w:val="0041676A"/>
    <w:rsid w:val="00430ABB"/>
    <w:rsid w:val="004358FF"/>
    <w:rsid w:val="004401AF"/>
    <w:rsid w:val="004406E5"/>
    <w:rsid w:val="0045227E"/>
    <w:rsid w:val="0046296C"/>
    <w:rsid w:val="004B509E"/>
    <w:rsid w:val="004D32DD"/>
    <w:rsid w:val="004F3CC9"/>
    <w:rsid w:val="004F7664"/>
    <w:rsid w:val="0050359E"/>
    <w:rsid w:val="005131DD"/>
    <w:rsid w:val="00554F14"/>
    <w:rsid w:val="0057436F"/>
    <w:rsid w:val="00576EB4"/>
    <w:rsid w:val="00587B16"/>
    <w:rsid w:val="005A0DEA"/>
    <w:rsid w:val="005B73DA"/>
    <w:rsid w:val="005C7D9F"/>
    <w:rsid w:val="005D0362"/>
    <w:rsid w:val="005F3D2F"/>
    <w:rsid w:val="005F4FF5"/>
    <w:rsid w:val="00623BD1"/>
    <w:rsid w:val="006367C8"/>
    <w:rsid w:val="00661A46"/>
    <w:rsid w:val="00665AC1"/>
    <w:rsid w:val="00666BE9"/>
    <w:rsid w:val="006726EE"/>
    <w:rsid w:val="0067789E"/>
    <w:rsid w:val="006C2ED3"/>
    <w:rsid w:val="006F602D"/>
    <w:rsid w:val="00722DB3"/>
    <w:rsid w:val="0079714D"/>
    <w:rsid w:val="007E2DEF"/>
    <w:rsid w:val="007E618D"/>
    <w:rsid w:val="00816CCF"/>
    <w:rsid w:val="00823C9E"/>
    <w:rsid w:val="008639E7"/>
    <w:rsid w:val="008C3DA9"/>
    <w:rsid w:val="008D131A"/>
    <w:rsid w:val="008F18DA"/>
    <w:rsid w:val="008F35F9"/>
    <w:rsid w:val="008F40CA"/>
    <w:rsid w:val="009531A0"/>
    <w:rsid w:val="00995B52"/>
    <w:rsid w:val="009A1429"/>
    <w:rsid w:val="009B2774"/>
    <w:rsid w:val="00A345EB"/>
    <w:rsid w:val="00A4182F"/>
    <w:rsid w:val="00A60DDE"/>
    <w:rsid w:val="00A7119D"/>
    <w:rsid w:val="00A953C9"/>
    <w:rsid w:val="00AB0162"/>
    <w:rsid w:val="00AB0D06"/>
    <w:rsid w:val="00AB4110"/>
    <w:rsid w:val="00AC0426"/>
    <w:rsid w:val="00AE3455"/>
    <w:rsid w:val="00B60805"/>
    <w:rsid w:val="00B82D60"/>
    <w:rsid w:val="00B94E85"/>
    <w:rsid w:val="00BB0654"/>
    <w:rsid w:val="00BB2F70"/>
    <w:rsid w:val="00BC0A83"/>
    <w:rsid w:val="00BE65C0"/>
    <w:rsid w:val="00BF3156"/>
    <w:rsid w:val="00BF4D23"/>
    <w:rsid w:val="00C0456C"/>
    <w:rsid w:val="00C21870"/>
    <w:rsid w:val="00C223E4"/>
    <w:rsid w:val="00C26270"/>
    <w:rsid w:val="00C31F63"/>
    <w:rsid w:val="00C324D0"/>
    <w:rsid w:val="00C45807"/>
    <w:rsid w:val="00C7465E"/>
    <w:rsid w:val="00C824F2"/>
    <w:rsid w:val="00CA6BC6"/>
    <w:rsid w:val="00CB4B76"/>
    <w:rsid w:val="00CC0131"/>
    <w:rsid w:val="00CF318C"/>
    <w:rsid w:val="00D11026"/>
    <w:rsid w:val="00D11A1B"/>
    <w:rsid w:val="00D819F8"/>
    <w:rsid w:val="00D8498D"/>
    <w:rsid w:val="00D95675"/>
    <w:rsid w:val="00DA4E97"/>
    <w:rsid w:val="00DF73BB"/>
    <w:rsid w:val="00E130DC"/>
    <w:rsid w:val="00E61E19"/>
    <w:rsid w:val="00E71436"/>
    <w:rsid w:val="00E810E3"/>
    <w:rsid w:val="00ED4D46"/>
    <w:rsid w:val="00EF0C91"/>
    <w:rsid w:val="00F1737F"/>
    <w:rsid w:val="00F624FD"/>
    <w:rsid w:val="00F62FF2"/>
    <w:rsid w:val="00F659CF"/>
    <w:rsid w:val="00F8353E"/>
    <w:rsid w:val="00FC405D"/>
    <w:rsid w:val="00FD70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3BD0"/>
  <w15:chartTrackingRefBased/>
  <w15:docId w15:val="{B606FFE6-4B37-49B1-B023-58645DE78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89E"/>
  </w:style>
  <w:style w:type="paragraph" w:styleId="Heading1">
    <w:name w:val="heading 1"/>
    <w:basedOn w:val="Normal"/>
    <w:next w:val="Normal"/>
    <w:link w:val="Heading1Char"/>
    <w:uiPriority w:val="9"/>
    <w:qFormat/>
    <w:rsid w:val="001D0A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D0A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D0A55"/>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1D0A5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1AF"/>
  </w:style>
  <w:style w:type="paragraph" w:styleId="Footer">
    <w:name w:val="footer"/>
    <w:basedOn w:val="Normal"/>
    <w:link w:val="FooterChar"/>
    <w:uiPriority w:val="99"/>
    <w:unhideWhenUsed/>
    <w:rsid w:val="00440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1AF"/>
  </w:style>
  <w:style w:type="paragraph" w:styleId="NoSpacing">
    <w:name w:val="No Spacing"/>
    <w:uiPriority w:val="1"/>
    <w:qFormat/>
    <w:rsid w:val="001D0A55"/>
    <w:pPr>
      <w:spacing w:after="0" w:line="240" w:lineRule="auto"/>
    </w:pPr>
  </w:style>
  <w:style w:type="character" w:customStyle="1" w:styleId="Heading1Char">
    <w:name w:val="Heading 1 Char"/>
    <w:basedOn w:val="DefaultParagraphFont"/>
    <w:link w:val="Heading1"/>
    <w:uiPriority w:val="9"/>
    <w:rsid w:val="001D0A5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D0A5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D0A55"/>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1D0A55"/>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4358FF"/>
    <w:pPr>
      <w:spacing w:after="160" w:line="259"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2F2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51D"/>
    <w:rPr>
      <w:rFonts w:ascii="Segoe UI" w:hAnsi="Segoe UI" w:cs="Segoe UI"/>
      <w:sz w:val="18"/>
      <w:szCs w:val="18"/>
    </w:rPr>
  </w:style>
  <w:style w:type="character" w:styleId="Hyperlink">
    <w:name w:val="Hyperlink"/>
    <w:basedOn w:val="DefaultParagraphFont"/>
    <w:uiPriority w:val="99"/>
    <w:unhideWhenUsed/>
    <w:rsid w:val="00995B52"/>
    <w:rPr>
      <w:color w:val="0000FF" w:themeColor="hyperlink"/>
      <w:u w:val="single"/>
    </w:rPr>
  </w:style>
  <w:style w:type="character" w:styleId="UnresolvedMention">
    <w:name w:val="Unresolved Mention"/>
    <w:basedOn w:val="DefaultParagraphFont"/>
    <w:uiPriority w:val="99"/>
    <w:semiHidden/>
    <w:unhideWhenUsed/>
    <w:rsid w:val="00995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87503">
      <w:bodyDiv w:val="1"/>
      <w:marLeft w:val="0"/>
      <w:marRight w:val="0"/>
      <w:marTop w:val="0"/>
      <w:marBottom w:val="0"/>
      <w:divBdr>
        <w:top w:val="none" w:sz="0" w:space="0" w:color="auto"/>
        <w:left w:val="none" w:sz="0" w:space="0" w:color="auto"/>
        <w:bottom w:val="none" w:sz="0" w:space="0" w:color="auto"/>
        <w:right w:val="none" w:sz="0" w:space="0" w:color="auto"/>
      </w:divBdr>
      <w:divsChild>
        <w:div w:id="522135833">
          <w:marLeft w:val="0"/>
          <w:marRight w:val="0"/>
          <w:marTop w:val="0"/>
          <w:marBottom w:val="0"/>
          <w:divBdr>
            <w:top w:val="none" w:sz="0" w:space="0" w:color="auto"/>
            <w:left w:val="none" w:sz="0" w:space="0" w:color="auto"/>
            <w:bottom w:val="none" w:sz="0" w:space="0" w:color="auto"/>
            <w:right w:val="none" w:sz="0" w:space="0" w:color="auto"/>
          </w:divBdr>
        </w:div>
        <w:div w:id="1223711635">
          <w:marLeft w:val="0"/>
          <w:marRight w:val="0"/>
          <w:marTop w:val="0"/>
          <w:marBottom w:val="0"/>
          <w:divBdr>
            <w:top w:val="none" w:sz="0" w:space="0" w:color="auto"/>
            <w:left w:val="none" w:sz="0" w:space="0" w:color="auto"/>
            <w:bottom w:val="none" w:sz="0" w:space="0" w:color="auto"/>
            <w:right w:val="none" w:sz="0" w:space="0" w:color="auto"/>
          </w:divBdr>
        </w:div>
        <w:div w:id="662272009">
          <w:marLeft w:val="0"/>
          <w:marRight w:val="0"/>
          <w:marTop w:val="0"/>
          <w:marBottom w:val="0"/>
          <w:divBdr>
            <w:top w:val="none" w:sz="0" w:space="0" w:color="auto"/>
            <w:left w:val="none" w:sz="0" w:space="0" w:color="auto"/>
            <w:bottom w:val="none" w:sz="0" w:space="0" w:color="auto"/>
            <w:right w:val="none" w:sz="0" w:space="0" w:color="auto"/>
          </w:divBdr>
        </w:div>
        <w:div w:id="486481521">
          <w:marLeft w:val="0"/>
          <w:marRight w:val="0"/>
          <w:marTop w:val="0"/>
          <w:marBottom w:val="0"/>
          <w:divBdr>
            <w:top w:val="none" w:sz="0" w:space="0" w:color="auto"/>
            <w:left w:val="none" w:sz="0" w:space="0" w:color="auto"/>
            <w:bottom w:val="none" w:sz="0" w:space="0" w:color="auto"/>
            <w:right w:val="none" w:sz="0" w:space="0" w:color="auto"/>
          </w:divBdr>
        </w:div>
        <w:div w:id="1391804576">
          <w:marLeft w:val="0"/>
          <w:marRight w:val="0"/>
          <w:marTop w:val="0"/>
          <w:marBottom w:val="0"/>
          <w:divBdr>
            <w:top w:val="none" w:sz="0" w:space="0" w:color="auto"/>
            <w:left w:val="none" w:sz="0" w:space="0" w:color="auto"/>
            <w:bottom w:val="none" w:sz="0" w:space="0" w:color="auto"/>
            <w:right w:val="none" w:sz="0" w:space="0" w:color="auto"/>
          </w:divBdr>
        </w:div>
        <w:div w:id="1263958083">
          <w:marLeft w:val="0"/>
          <w:marRight w:val="0"/>
          <w:marTop w:val="0"/>
          <w:marBottom w:val="0"/>
          <w:divBdr>
            <w:top w:val="none" w:sz="0" w:space="0" w:color="auto"/>
            <w:left w:val="none" w:sz="0" w:space="0" w:color="auto"/>
            <w:bottom w:val="none" w:sz="0" w:space="0" w:color="auto"/>
            <w:right w:val="none" w:sz="0" w:space="0" w:color="auto"/>
          </w:divBdr>
        </w:div>
        <w:div w:id="1426995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30DBC-1F18-469F-B420-CF63B034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douglas</dc:creator>
  <cp:keywords/>
  <dc:description/>
  <cp:lastModifiedBy>John douglas</cp:lastModifiedBy>
  <cp:revision>2</cp:revision>
  <cp:lastPrinted>2021-01-21T00:04:00Z</cp:lastPrinted>
  <dcterms:created xsi:type="dcterms:W3CDTF">2021-11-23T12:36:00Z</dcterms:created>
  <dcterms:modified xsi:type="dcterms:W3CDTF">2021-11-23T12:36:00Z</dcterms:modified>
</cp:coreProperties>
</file>